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Cardiac Grand Rounds</w:t>
      </w:r>
    </w:p>
    <w:p w:rsidR="00BE24B9" w:rsidP="00842797">
      <w:pPr>
        <w:contextualSpacing/>
        <w:jc w:val="center"/>
        <w:rPr>
          <w:b/>
          <w:bCs/>
        </w:rPr>
      </w:pPr>
      <w:r>
        <w:rPr>
          <w:b/>
          <w:bCs/>
        </w:rPr>
        <w:t>January 9, 2024</w:t>
      </w:r>
      <w:r w:rsidR="002D781B">
        <w:rPr>
          <w:b/>
          <w:bCs/>
        </w:rPr>
        <w:fldChar w:fldCharType="begin"/>
      </w:r>
      <w:r w:rsidR="002D781B">
        <w:rPr>
          <w:b/>
          <w:bCs/>
        </w:rPr>
        <w:instrText xml:space="preserve"> IF </w:instrText>
      </w:r>
      <w:r w:rsidR="002D781B">
        <w:rPr>
          <w:b/>
          <w:bCs/>
        </w:rPr>
        <w:instrText>"</w:instrText>
      </w:r>
      <w:r w:rsidR="002D781B">
        <w:rPr>
          <w:b/>
          <w:bCs/>
        </w:rPr>
        <w:instrText>1, 9, 2024</w:instrText>
      </w:r>
      <w:r w:rsidR="002D781B">
        <w:rPr>
          <w:b/>
          <w:bCs/>
        </w:rPr>
        <w:instrText>"</w:instrText>
      </w:r>
      <w:r w:rsidR="002D781B">
        <w:rPr>
          <w:b/>
          <w:bCs/>
        </w:rPr>
        <w:instrText xml:space="preserve"> &lt;&gt; "</w:instrText>
      </w:r>
      <w:r w:rsidR="002D781B">
        <w:rPr>
          <w:b/>
          <w:bCs/>
        </w:rPr>
        <w:instrText>1, 9, 2024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Heart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Heart Hospital</w:instrText>
      </w:r>
      <w:r>
        <w:rPr>
          <w:b/>
          <w:bCs/>
        </w:rPr>
        <w:instrText xml:space="preserve">" "" </w:instrText>
      </w:r>
      <w:r>
        <w:rPr>
          <w:b/>
          <w:bCs/>
        </w:rPr>
        <w:fldChar w:fldCharType="separate"/>
      </w:r>
    </w:p>
    <w:p w:rsidR="00BE24B9" w:rsidP="00842797">
      <w:pPr>
        <w:contextualSpacing/>
        <w:jc w:val="center"/>
        <w:rPr>
          <w:b/>
          <w:bCs/>
        </w:rPr>
      </w:pPr>
      <w:r>
        <w:rPr>
          <w:b/>
          <w:bCs/>
        </w:rPr>
        <w:t>Sentara Heart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Nurse Practitioner, Pharmacist, Physician Assistant, Resident, Student</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Resident, Student</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Resident, Student</w:t>
      </w:r>
    </w:p>
    <w:p w:rsidR="005D5AE4" w:rsidP="005D5AE4">
      <w:pPr>
        <w:contextualSpacing/>
      </w:pPr>
    </w:p>
    <w:p w:rsidP="005D5AE4">
      <w:pPr>
        <w:contextualSpacing/>
      </w:pPr>
      <w:r>
        <w:fldChar w:fldCharType="end"/>
      </w:r>
      <w:r>
        <w:fldChar w:fldCharType="begin"/>
      </w:r>
      <w:r>
        <w:instrText xml:space="preserve"> IF </w:instrText>
      </w:r>
      <w:r w:rsidR="00000000">
        <w:instrText>"</w:instrText>
      </w:r>
      <w:r w:rsidR="00000000">
        <w:instrText>Internal Medicine, Critical Care Medicine, Interventional Cardiology, Cardiology, Echocardiography</w:instrText>
      </w:r>
      <w:r w:rsidR="00000000">
        <w:instrText>"</w:instrText>
      </w:r>
      <w:r>
        <w:instrText xml:space="preserve"> &lt;&gt; "" "</w:instrText>
      </w:r>
      <w:r>
        <w:rPr>
          <w:b/>
          <w:bCs/>
        </w:rPr>
        <w:instrText>Specialties</w:instrText>
      </w:r>
    </w:p>
    <w:p w:rsidR="007C02ED" w:rsidP="005D5AE4">
      <w:pPr>
        <w:contextualSpacing/>
      </w:pPr>
      <w:r>
        <w:instrText>Internal Medicine, Critical Care Medicine, Interventional Cardiology, Cardiology, Echocardiography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Internal Medicine, Critical Care Medicine, Interventional Cardiology, Cardiology, Echocardiography</w:t>
      </w:r>
    </w:p>
    <w:p w:rsidR="007C02ED" w:rsidP="005D5AE4">
      <w:pPr>
        <w:contextualSpacing/>
      </w:pPr>
    </w:p>
    <w:p w:rsidP="005D5AE4">
      <w:pPr>
        <w:contextualSpacing/>
      </w:pPr>
      <w:r>
        <w:fldChar w:fldCharType="end"/>
      </w:r>
      <w:r w:rsidR="007C02ED">
        <w:fldChar w:fldCharType="begin"/>
      </w:r>
      <w:r w:rsidR="007C02ED">
        <w:instrText xml:space="preserve"> IF </w:instrText>
      </w:r>
      <w:r w:rsidR="00000000">
        <w:instrText>"</w:instrText>
      </w:r>
      <w:r w:rsidR="00000000">
        <w:instrText>1 Summarize updates in diagnosis, treatment and research for various medical cardiac conditions.</w:instrText>
      </w:r>
    </w:p>
    <w:p w:rsidR="00000000" w:rsidP="005D5AE4">
      <w:pPr>
        <w:contextualSpacing/>
      </w:pPr>
      <w:r>
        <w:instrText>2 Incorporate current guidelines with new clinical evidence to develop an appropriate management plan for patients with cardiovascular disease.</w:instrText>
      </w:r>
    </w:p>
    <w:p w:rsidR="00000000" w:rsidP="005D5AE4">
      <w:pPr>
        <w:contextualSpacing/>
      </w:pPr>
      <w:r>
        <w:instrText>3 Identify high risk patients who may need additional care/evaluation and initiate improvements to optimize patient care.</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Summarize updates in diagnosis, treatment and research for various medical cardiac conditions.</w:instrText>
      </w:r>
    </w:p>
    <w:p w:rsidP="005D5AE4">
      <w:pPr>
        <w:contextualSpacing/>
        <w:rPr>
          <w:noProof/>
        </w:rPr>
      </w:pPr>
      <w:r>
        <w:instrText>2 Incorporate current guidelines with new clinical evidence to develop an appropriate management plan for patients with cardiovascular disease.</w:instrText>
      </w:r>
    </w:p>
    <w:p w:rsidP="005D5AE4">
      <w:pPr>
        <w:contextualSpacing/>
        <w:rPr>
          <w:noProof/>
        </w:rPr>
      </w:pPr>
      <w:r>
        <w:instrText>3 Identify high risk patients who may need additional care/evaluation and initiate improvements to optimize patient care.</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Summarize updates in diagnosis, treatment and research for various medical cardiac conditions.</w:t>
      </w:r>
    </w:p>
    <w:p w:rsidP="005D5AE4">
      <w:pPr>
        <w:contextualSpacing/>
        <w:rPr>
          <w:noProof/>
        </w:rPr>
      </w:pPr>
      <w:r>
        <w:t>2 Incorporate current guidelines with new clinical evidence to develop an appropriate management plan for patients with cardiovascular disease.</w:t>
      </w:r>
    </w:p>
    <w:p w:rsidP="005D5AE4">
      <w:pPr>
        <w:contextualSpacing/>
        <w:rPr>
          <w:noProof/>
        </w:rPr>
      </w:pPr>
      <w:r>
        <w:t>3 Identify high risk patients who may need additional care/evaluation and initiate improvements to optimize patient care.</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Ross, RCIS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Divyang R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1C401A"/>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